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54" w:rsidRDefault="00004954" w:rsidP="00E67136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ANEXO II</w:t>
      </w:r>
    </w:p>
    <w:p w:rsidR="00E67136" w:rsidRPr="009E2B6B" w:rsidRDefault="00E67136" w:rsidP="00E67136">
      <w:pPr>
        <w:jc w:val="center"/>
        <w:rPr>
          <w:rFonts w:ascii="Century Gothic" w:hAnsi="Century Gothic"/>
          <w:b/>
        </w:rPr>
      </w:pPr>
      <w:r w:rsidRPr="009E2B6B">
        <w:rPr>
          <w:rFonts w:ascii="Century Gothic" w:hAnsi="Century Gothic"/>
          <w:b/>
        </w:rPr>
        <w:t>DECLARAÇÃO DE RELAÇÃO FAMILIAR OU PARENTESCO</w:t>
      </w:r>
    </w:p>
    <w:p w:rsidR="00E67136" w:rsidRDefault="00E67136" w:rsidP="00E67136"/>
    <w:tbl>
      <w:tblPr>
        <w:tblStyle w:val="TableNormal"/>
        <w:tblW w:w="102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50"/>
        <w:gridCol w:w="4394"/>
        <w:gridCol w:w="7"/>
      </w:tblGrid>
      <w:tr w:rsidR="00E67136" w:rsidRPr="00FA53DC" w:rsidTr="00BC1E00">
        <w:trPr>
          <w:gridAfter w:val="1"/>
          <w:wAfter w:w="7" w:type="dxa"/>
          <w:trHeight w:hRule="exact" w:val="444"/>
        </w:trPr>
        <w:tc>
          <w:tcPr>
            <w:tcW w:w="10206" w:type="dxa"/>
            <w:gridSpan w:val="3"/>
            <w:shd w:val="clear" w:color="auto" w:fill="DFDFDF"/>
          </w:tcPr>
          <w:p w:rsidR="00E67136" w:rsidRPr="00FA53DC" w:rsidRDefault="00E67136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</w:rPr>
            </w:pPr>
            <w:r w:rsidRPr="00FA53DC">
              <w:rPr>
                <w:rFonts w:ascii="Century Gothic" w:hAnsi="Century Gothic"/>
                <w:b/>
              </w:rPr>
              <w:t>IDENTIFICAÇÃO</w:t>
            </w:r>
          </w:p>
        </w:tc>
      </w:tr>
      <w:tr w:rsidR="00E67136" w:rsidRPr="00DB036D" w:rsidTr="00BC1E00">
        <w:trPr>
          <w:gridAfter w:val="1"/>
          <w:wAfter w:w="7" w:type="dxa"/>
          <w:trHeight w:hRule="exact" w:val="2165"/>
        </w:trPr>
        <w:tc>
          <w:tcPr>
            <w:tcW w:w="10206" w:type="dxa"/>
            <w:gridSpan w:val="3"/>
          </w:tcPr>
          <w:p w:rsidR="009E2B6B" w:rsidRPr="00DB036D" w:rsidRDefault="009E2B6B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9E2B6B" w:rsidRPr="00DB036D" w:rsidRDefault="009E2B6B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Nome:__________________________________________________________________________________________</w:t>
            </w:r>
          </w:p>
          <w:p w:rsidR="009E2B6B" w:rsidRPr="00DB036D" w:rsidRDefault="009E2B6B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9E2B6B" w:rsidRPr="00DB036D" w:rsidRDefault="009E2B6B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Situação Funcional:</w:t>
            </w:r>
          </w:p>
          <w:p w:rsidR="009E2B6B" w:rsidRPr="00DB036D" w:rsidRDefault="009E2B6B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DB036D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Efetivo </w:t>
            </w:r>
            <w:r w:rsidRPr="00DB036D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Comissionado </w:t>
            </w:r>
            <w:r w:rsidRPr="00DB036D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Contratado Temporariamente </w:t>
            </w:r>
            <w:r w:rsidRPr="00DB036D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Outros</w:t>
            </w:r>
          </w:p>
          <w:p w:rsidR="009E2B6B" w:rsidRPr="00DB036D" w:rsidRDefault="009E2B6B" w:rsidP="00BD089B">
            <w:pPr>
              <w:pStyle w:val="TableParagraph"/>
              <w:tabs>
                <w:tab w:val="left" w:pos="8426"/>
                <w:tab w:val="left" w:pos="10581"/>
              </w:tabs>
              <w:ind w:left="67" w:right="115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E67136" w:rsidRPr="00DB036D" w:rsidRDefault="009E2B6B" w:rsidP="00BD089B">
            <w:pPr>
              <w:pStyle w:val="TableParagraph"/>
              <w:tabs>
                <w:tab w:val="left" w:pos="8426"/>
                <w:tab w:val="left" w:pos="10581"/>
              </w:tabs>
              <w:ind w:left="67" w:right="115"/>
              <w:jc w:val="both"/>
              <w:rPr>
                <w:rFonts w:ascii="Century Gothic" w:hAnsi="Century Gothic"/>
                <w:sz w:val="20"/>
                <w:lang w:val="pt-BR"/>
              </w:rPr>
            </w:pP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Cargo em Comissão/</w:t>
            </w:r>
            <w:r w:rsid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Função</w:t>
            </w: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Temporá</w:t>
            </w:r>
            <w:r w:rsid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ria</w:t>
            </w:r>
            <w:r w:rsidRPr="00DB036D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: ______________________________________ Matrícula: ___________</w:t>
            </w:r>
          </w:p>
        </w:tc>
      </w:tr>
      <w:tr w:rsidR="00DB036D" w:rsidRPr="00BD089B" w:rsidTr="00BC1E00">
        <w:trPr>
          <w:gridAfter w:val="1"/>
          <w:wAfter w:w="7" w:type="dxa"/>
          <w:trHeight w:hRule="exact" w:val="2847"/>
        </w:trPr>
        <w:tc>
          <w:tcPr>
            <w:tcW w:w="10206" w:type="dxa"/>
            <w:gridSpan w:val="3"/>
          </w:tcPr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Considerando o disposto na </w:t>
            </w:r>
            <w:r w:rsid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Súmula Vinculante n° 13</w:t>
            </w:r>
            <w:r w:rsidRP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,</w:t>
            </w:r>
            <w:r w:rsid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do STF - Supremo Tribunal Federal</w:t>
            </w:r>
            <w:r w:rsidRP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, </w:t>
            </w:r>
            <w:r w:rsidRPr="00BD089B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>DECLARO</w:t>
            </w:r>
            <w:r w:rsidRP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para todos os efeitos legais:</w:t>
            </w:r>
          </w:p>
          <w:p w:rsidR="00DB036D" w:rsidRPr="00BD089B" w:rsidRDefault="00DB036D" w:rsidP="00FA53D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pt-BR"/>
              </w:rPr>
            </w:pPr>
            <w:r w:rsidRPr="00BD089B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FA53D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NÃO TER relação familiar ou de parentesco em linha reta, colateral ou por afinidade, até o 3º grau, </w:t>
            </w:r>
            <w:r w:rsidR="00FA53DC" w:rsidRPr="00FA53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com agentes políticos</w:t>
            </w:r>
            <w:r w:rsidR="00FA53DC" w:rsidRPr="00FA53DC">
              <w:rPr>
                <w:rFonts w:ascii="Century Gothic" w:hAnsi="Century Gothic"/>
                <w:b/>
                <w:sz w:val="20"/>
                <w:szCs w:val="20"/>
              </w:rPr>
              <w:t xml:space="preserve"> no âmbito do Município de Açailândia e</w:t>
            </w:r>
            <w:r w:rsidR="00FA53DC">
              <w:rPr>
                <w:rFonts w:ascii="Century Gothic" w:hAnsi="Century Gothic"/>
                <w:b/>
                <w:sz w:val="20"/>
                <w:szCs w:val="20"/>
              </w:rPr>
              <w:t xml:space="preserve"> com</w:t>
            </w:r>
            <w:r w:rsidR="00FA53DC" w:rsidRPr="00FA53DC">
              <w:rPr>
                <w:rFonts w:ascii="Century Gothic" w:hAnsi="Century Gothic"/>
                <w:b/>
                <w:sz w:val="20"/>
                <w:szCs w:val="20"/>
              </w:rPr>
              <w:t xml:space="preserve"> servidores municipais investidos em cargo em comissão ou função de confiança, inclusive de vereadores</w:t>
            </w:r>
            <w:r w:rsidRPr="00FA53DC"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pt-BR"/>
              </w:rPr>
              <w:t>.</w:t>
            </w: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BD089B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TER relação familiar ou de parentesco em linha reta, colateral ou por afinidade, até o 3º grau</w:t>
            </w:r>
            <w:r w:rsidRPr="00BD089B">
              <w:rPr>
                <w:rFonts w:ascii="Century Gothic" w:eastAsiaTheme="minorHAnsi" w:hAnsi="Century Gothic"/>
                <w:b/>
                <w:bCs/>
                <w:sz w:val="20"/>
                <w:szCs w:val="20"/>
                <w:lang w:val="pt-BR"/>
              </w:rPr>
              <w:t xml:space="preserve">, </w:t>
            </w:r>
            <w:r w:rsidR="00FA53DC" w:rsidRPr="00FA53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com agentes políticos</w:t>
            </w:r>
            <w:r w:rsidR="00FA53DC" w:rsidRPr="00FA53DC">
              <w:rPr>
                <w:rFonts w:ascii="Century Gothic" w:hAnsi="Century Gothic"/>
                <w:b/>
                <w:sz w:val="20"/>
                <w:szCs w:val="20"/>
              </w:rPr>
              <w:t xml:space="preserve"> no âmbito do Município de Açailândia e</w:t>
            </w:r>
            <w:r w:rsidR="00FA53DC">
              <w:rPr>
                <w:rFonts w:ascii="Century Gothic" w:hAnsi="Century Gothic"/>
                <w:b/>
                <w:sz w:val="20"/>
                <w:szCs w:val="20"/>
              </w:rPr>
              <w:t xml:space="preserve"> com</w:t>
            </w:r>
            <w:r w:rsidR="00FA53DC" w:rsidRPr="00FA53DC">
              <w:rPr>
                <w:rFonts w:ascii="Century Gothic" w:hAnsi="Century Gothic"/>
                <w:b/>
                <w:sz w:val="20"/>
                <w:szCs w:val="20"/>
              </w:rPr>
              <w:t xml:space="preserve"> servidores municipais investidos em cargo em comissão ou função de confiança, inclusive de vereadores</w:t>
            </w:r>
            <w:r w:rsidRPr="00BD089B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, conforme abaixo:</w:t>
            </w: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DB036D" w:rsidRPr="00BD089B" w:rsidRDefault="00DB036D" w:rsidP="00BD089B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</w:tc>
      </w:tr>
      <w:tr w:rsidR="00BC1E00" w:rsidRPr="00FA53DC" w:rsidTr="00BC1E00">
        <w:trPr>
          <w:gridAfter w:val="1"/>
          <w:wAfter w:w="7" w:type="dxa"/>
          <w:trHeight w:hRule="exact" w:val="444"/>
        </w:trPr>
        <w:tc>
          <w:tcPr>
            <w:tcW w:w="10206" w:type="dxa"/>
            <w:gridSpan w:val="3"/>
            <w:shd w:val="clear" w:color="auto" w:fill="DFDFDF"/>
          </w:tcPr>
          <w:p w:rsidR="00BC1E00" w:rsidRPr="00FA53DC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DADOS DO FAMILIAR/PARENTE</w:t>
            </w:r>
          </w:p>
        </w:tc>
      </w:tr>
      <w:tr w:rsidR="00BC1E00" w:rsidRPr="00BC1E00" w:rsidTr="00E668BC">
        <w:trPr>
          <w:trHeight w:hRule="exact" w:val="414"/>
        </w:trPr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 w:rsidRPr="00BC1E00">
              <w:rPr>
                <w:rFonts w:ascii="Century Gothic" w:hAnsi="Century Gothic"/>
                <w:sz w:val="20"/>
                <w:szCs w:val="20"/>
              </w:rPr>
              <w:t>Nome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E00" w:rsidRPr="00BC1E00" w:rsidRDefault="00BC1E00">
            <w:pPr>
              <w:widowControl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Parentesco:</w:t>
            </w: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1E00" w:rsidRPr="00BC1E00" w:rsidTr="00550A94">
        <w:trPr>
          <w:gridAfter w:val="1"/>
          <w:wAfter w:w="7" w:type="dxa"/>
          <w:trHeight w:hRule="exact" w:val="8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0" w:rsidRPr="00BC1E00" w:rsidRDefault="004F76A8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Cargo ocupado na Administração Municipal</w:t>
            </w:r>
            <w:r w:rsidR="00BC1E0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E00" w:rsidRPr="00BC1E00" w:rsidRDefault="00BC1E00" w:rsidP="00BC1E00">
            <w:pPr>
              <w:pStyle w:val="TableParagraph"/>
              <w:spacing w:before="100"/>
              <w:ind w:right="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Possui cargo efetivo: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</w:t>
            </w: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Sim </w:t>
            </w: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Não</w:t>
            </w:r>
          </w:p>
        </w:tc>
      </w:tr>
      <w:tr w:rsidR="00BC1E00" w:rsidRPr="00BC1E00" w:rsidTr="00550A94">
        <w:trPr>
          <w:gridAfter w:val="1"/>
          <w:wAfter w:w="7" w:type="dxa"/>
          <w:trHeight w:hRule="exact" w:val="1408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E00" w:rsidRPr="00BC1E00" w:rsidRDefault="00BC1E00" w:rsidP="00BC1E00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Situação funcional</w:t>
            </w:r>
          </w:p>
          <w:p w:rsidR="00BC1E00" w:rsidRPr="00BC1E00" w:rsidRDefault="00BC1E00" w:rsidP="00BC1E00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="00FE5735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Agente Político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</w:t>
            </w: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Cargo em comissão</w:t>
            </w:r>
          </w:p>
          <w:p w:rsidR="00BC1E00" w:rsidRPr="00BC1E00" w:rsidRDefault="00BC1E00" w:rsidP="00BC1E00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Função Gratificada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Órgão onde exerce</w:t>
            </w:r>
            <w:r w:rsidR="00550A94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as funções do cargo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:</w:t>
            </w:r>
          </w:p>
        </w:tc>
      </w:tr>
      <w:tr w:rsidR="00BC1E00" w:rsidRPr="00FA53DC" w:rsidTr="00620CBF">
        <w:trPr>
          <w:gridAfter w:val="1"/>
          <w:wAfter w:w="7" w:type="dxa"/>
          <w:trHeight w:hRule="exact" w:val="444"/>
        </w:trPr>
        <w:tc>
          <w:tcPr>
            <w:tcW w:w="10206" w:type="dxa"/>
            <w:gridSpan w:val="3"/>
            <w:shd w:val="clear" w:color="auto" w:fill="DFDFDF"/>
          </w:tcPr>
          <w:p w:rsidR="00BC1E00" w:rsidRPr="00FA53DC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DADOS DO FAMILIAR/PARENTE</w:t>
            </w:r>
          </w:p>
        </w:tc>
      </w:tr>
      <w:tr w:rsidR="00BC1E00" w:rsidRPr="00BC1E00" w:rsidTr="00E668BC">
        <w:trPr>
          <w:trHeight w:hRule="exact" w:val="408"/>
        </w:trPr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 w:rsidRPr="00BC1E00">
              <w:rPr>
                <w:rFonts w:ascii="Century Gothic" w:hAnsi="Century Gothic"/>
                <w:sz w:val="20"/>
                <w:szCs w:val="20"/>
              </w:rPr>
              <w:t>Nome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widowControl/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Parentesco:</w:t>
            </w: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1E00" w:rsidRPr="00BC1E00" w:rsidTr="00550A94">
        <w:trPr>
          <w:gridAfter w:val="1"/>
          <w:wAfter w:w="7" w:type="dxa"/>
          <w:trHeight w:hRule="exact" w:val="71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Cargo de origem: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pStyle w:val="TableParagraph"/>
              <w:spacing w:before="100"/>
              <w:ind w:right="1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Possui cargo efetivo: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</w:t>
            </w: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Sim </w:t>
            </w: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Não</w:t>
            </w:r>
          </w:p>
        </w:tc>
      </w:tr>
      <w:tr w:rsidR="00BC1E00" w:rsidRPr="00BC1E00" w:rsidTr="00550A94">
        <w:trPr>
          <w:gridAfter w:val="1"/>
          <w:wAfter w:w="7" w:type="dxa"/>
          <w:trHeight w:hRule="exact" w:val="1542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Situação funcional</w:t>
            </w:r>
          </w:p>
          <w:p w:rsidR="00BC1E00" w:rsidRPr="00BC1E00" w:rsidRDefault="00BC1E00" w:rsidP="00620CBF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="0039681A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Agente Político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</w:t>
            </w: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Cargo em comissão</w:t>
            </w:r>
          </w:p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 w:rsidRPr="00BC1E00">
              <w:rPr>
                <w:rFonts w:ascii="Century Gothic" w:eastAsia="Arial-BoldMT" w:hAnsi="Century Gothic" w:cs="Arial-BoldMT"/>
                <w:b/>
                <w:bCs/>
                <w:sz w:val="42"/>
                <w:szCs w:val="42"/>
                <w:lang w:val="pt-BR"/>
              </w:rPr>
              <w:t>□</w:t>
            </w:r>
            <w:r w:rsid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Função Gratificada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E00" w:rsidRPr="00BC1E00" w:rsidRDefault="00BC1E00" w:rsidP="00620CBF">
            <w:pPr>
              <w:pStyle w:val="TableParagraph"/>
              <w:spacing w:before="100"/>
              <w:ind w:left="67" w:right="115"/>
              <w:rPr>
                <w:rFonts w:ascii="Century Gothic" w:hAnsi="Century Gothic"/>
                <w:sz w:val="20"/>
                <w:szCs w:val="20"/>
              </w:rPr>
            </w:pPr>
            <w:r w:rsidRPr="00BC1E00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Órgão onde exerce:</w:t>
            </w:r>
          </w:p>
        </w:tc>
      </w:tr>
      <w:tr w:rsidR="00E67136" w:rsidRPr="00E668BC" w:rsidTr="00E66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hRule="exact" w:val="3576"/>
        </w:trPr>
        <w:tc>
          <w:tcPr>
            <w:tcW w:w="10206" w:type="dxa"/>
            <w:gridSpan w:val="3"/>
          </w:tcPr>
          <w:p w:rsidR="00BC1E00" w:rsidRPr="00E668BC" w:rsidRDefault="00BC1E00" w:rsidP="00E668BC">
            <w:pPr>
              <w:pStyle w:val="TableParagraph"/>
              <w:tabs>
                <w:tab w:val="left" w:pos="8426"/>
                <w:tab w:val="left" w:pos="10581"/>
              </w:tabs>
              <w:ind w:right="115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  <w:p w:rsidR="009E5B46" w:rsidRPr="004F76A8" w:rsidRDefault="009E5B46" w:rsidP="00E668B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</w:pPr>
            <w:r w:rsidRPr="004F76A8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>DECLARO, ainda:</w:t>
            </w:r>
          </w:p>
          <w:p w:rsidR="009E5B46" w:rsidRPr="004F76A8" w:rsidRDefault="009E5B46" w:rsidP="00E668B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</w:pPr>
            <w:r w:rsidRPr="004F76A8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>- TER ciência da obrigatoriedade de informar a Administração Pública Municipal sobre alterações na relação familiar ou de parentesco enquanto exercer cargo em comissão ou função comissionada;</w:t>
            </w:r>
          </w:p>
          <w:p w:rsidR="00BC1E00" w:rsidRPr="004F76A8" w:rsidRDefault="009E5B46" w:rsidP="00E668B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</w:pPr>
            <w:r w:rsidRPr="004F76A8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 xml:space="preserve">- SEREM verdadeiras as informações prestadas no presente documento, sob </w:t>
            </w:r>
            <w:r w:rsidR="00E668BC" w:rsidRPr="004F76A8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 xml:space="preserve">pena de responsabilidade civil, </w:t>
            </w:r>
            <w:r w:rsidRPr="004F76A8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>administrativa e penal.</w:t>
            </w:r>
          </w:p>
          <w:p w:rsidR="00E668BC" w:rsidRPr="004F76A8" w:rsidRDefault="00E668BC" w:rsidP="00E668BC">
            <w:pPr>
              <w:pStyle w:val="TableParagraph"/>
              <w:tabs>
                <w:tab w:val="left" w:pos="8426"/>
                <w:tab w:val="left" w:pos="10581"/>
              </w:tabs>
              <w:ind w:left="67" w:right="115"/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</w:pPr>
          </w:p>
          <w:p w:rsidR="00E668BC" w:rsidRDefault="00E668BC" w:rsidP="004F76A8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Açailândia</w:t>
            </w:r>
            <w:r w:rsidRP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, ______ de _________________ </w:t>
            </w:r>
            <w:proofErr w:type="spellStart"/>
            <w:r w:rsidRP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de</w:t>
            </w:r>
            <w:proofErr w:type="spellEnd"/>
            <w:r w:rsidRP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2016</w:t>
            </w:r>
            <w:r w:rsidRP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.</w:t>
            </w:r>
          </w:p>
          <w:p w:rsidR="00E668BC" w:rsidRDefault="00E668BC" w:rsidP="00E668B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E668BC" w:rsidRDefault="00E668BC" w:rsidP="00E668B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E668BC" w:rsidRPr="00E668BC" w:rsidRDefault="00E668BC" w:rsidP="00E668BC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</w:p>
          <w:p w:rsidR="00E668BC" w:rsidRPr="00E668BC" w:rsidRDefault="00E668BC" w:rsidP="00E668BC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/>
                <w:sz w:val="20"/>
                <w:szCs w:val="20"/>
                <w:lang w:val="pt-BR"/>
              </w:rPr>
            </w:pPr>
            <w:r w:rsidRPr="00E668BC">
              <w:rPr>
                <w:rFonts w:ascii="Century Gothic" w:eastAsiaTheme="minorHAnsi" w:hAnsi="Century Gothic"/>
                <w:sz w:val="20"/>
                <w:szCs w:val="20"/>
                <w:lang w:val="pt-BR"/>
              </w:rPr>
              <w:t>_____________________________________________</w:t>
            </w:r>
          </w:p>
          <w:p w:rsidR="00E668BC" w:rsidRPr="004F76A8" w:rsidRDefault="00E668BC" w:rsidP="00E668BC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</w:pPr>
            <w:r w:rsidRPr="004F76A8">
              <w:rPr>
                <w:rFonts w:ascii="Century Gothic" w:eastAsiaTheme="minorHAnsi" w:hAnsi="Century Gothic"/>
                <w:b/>
                <w:sz w:val="20"/>
                <w:szCs w:val="20"/>
                <w:lang w:val="pt-BR"/>
              </w:rPr>
              <w:t>ASSINATURA</w:t>
            </w:r>
          </w:p>
          <w:p w:rsidR="00E668BC" w:rsidRPr="00E668BC" w:rsidRDefault="00E668BC" w:rsidP="00E668BC">
            <w:pPr>
              <w:pStyle w:val="TableParagraph"/>
              <w:tabs>
                <w:tab w:val="left" w:pos="8426"/>
                <w:tab w:val="left" w:pos="10581"/>
              </w:tabs>
              <w:ind w:left="67" w:right="115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</w:tr>
    </w:tbl>
    <w:p w:rsidR="00FA418A" w:rsidRDefault="00FA418A" w:rsidP="00E668BC"/>
    <w:p w:rsidR="00E668BC" w:rsidRPr="00E67136" w:rsidRDefault="00E668BC" w:rsidP="00E668BC"/>
    <w:sectPr w:rsidR="00E668BC" w:rsidRPr="00E67136" w:rsidSect="007813BA">
      <w:headerReference w:type="default" r:id="rId7"/>
      <w:footerReference w:type="default" r:id="rId8"/>
      <w:pgSz w:w="11906" w:h="16838"/>
      <w:pgMar w:top="1417" w:right="1701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60" w:rsidRDefault="00384360" w:rsidP="00E67136">
      <w:r>
        <w:separator/>
      </w:r>
    </w:p>
  </w:endnote>
  <w:endnote w:type="continuationSeparator" w:id="0">
    <w:p w:rsidR="00384360" w:rsidRDefault="00384360" w:rsidP="00E6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  <w:szCs w:val="20"/>
      </w:rPr>
      <w:id w:val="147803948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-1604103608"/>
          <w:docPartObj>
            <w:docPartGallery w:val="Page Numbers (Top of Page)"/>
            <w:docPartUnique/>
          </w:docPartObj>
        </w:sdtPr>
        <w:sdtContent>
          <w:p w:rsidR="007813BA" w:rsidRPr="007813BA" w:rsidRDefault="007813BA">
            <w:pPr>
              <w:pStyle w:val="Rodap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813BA">
              <w:rPr>
                <w:rFonts w:ascii="Century Gothic" w:hAnsi="Century Gothic"/>
                <w:sz w:val="20"/>
                <w:szCs w:val="20"/>
                <w:lang w:val="pt-BR"/>
              </w:rPr>
              <w:t xml:space="preserve">Página </w:t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7813BA">
              <w:rPr>
                <w:rFonts w:ascii="Century Gothic" w:hAnsi="Century Gothic"/>
                <w:sz w:val="20"/>
                <w:szCs w:val="20"/>
                <w:lang w:val="pt-BR"/>
              </w:rPr>
              <w:t xml:space="preserve"> de </w:t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7813B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3BA" w:rsidRDefault="007813BA" w:rsidP="007813BA">
    <w:pPr>
      <w:pStyle w:val="Rodap"/>
      <w:jc w:val="center"/>
      <w:rPr>
        <w:rFonts w:ascii="Century Gothic" w:hAnsi="Century Gothic"/>
        <w:b/>
        <w:sz w:val="16"/>
        <w:szCs w:val="16"/>
      </w:rPr>
    </w:pPr>
  </w:p>
  <w:p w:rsidR="007813BA" w:rsidRPr="006B1C6B" w:rsidRDefault="007813BA" w:rsidP="007813BA">
    <w:pPr>
      <w:pStyle w:val="Rodap"/>
      <w:jc w:val="center"/>
      <w:rPr>
        <w:rFonts w:ascii="Century Gothic" w:hAnsi="Century Gothic"/>
        <w:b/>
        <w:sz w:val="16"/>
        <w:szCs w:val="16"/>
      </w:rPr>
    </w:pPr>
    <w:r w:rsidRPr="006B1C6B">
      <w:rPr>
        <w:rFonts w:ascii="Century Gothic" w:hAnsi="Century Gothic"/>
        <w:b/>
        <w:sz w:val="16"/>
        <w:szCs w:val="16"/>
      </w:rPr>
      <w:t>PREFEITURA MUNICIPAL DE AÇAILÂNDIA</w:t>
    </w:r>
  </w:p>
  <w:p w:rsidR="007813BA" w:rsidRPr="006B1C6B" w:rsidRDefault="007813BA" w:rsidP="007813BA">
    <w:pPr>
      <w:pStyle w:val="Rodap"/>
      <w:jc w:val="center"/>
      <w:rPr>
        <w:rFonts w:ascii="Century Gothic" w:hAnsi="Century Gothic"/>
        <w:b/>
        <w:sz w:val="16"/>
        <w:szCs w:val="16"/>
      </w:rPr>
    </w:pPr>
    <w:r w:rsidRPr="006B1C6B">
      <w:rPr>
        <w:rFonts w:ascii="Century Gothic" w:hAnsi="Century Gothic"/>
        <w:b/>
        <w:sz w:val="16"/>
        <w:szCs w:val="16"/>
      </w:rPr>
      <w:t>www.acailandia.ma.gov.br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60" w:rsidRDefault="00384360" w:rsidP="00E67136">
      <w:r>
        <w:separator/>
      </w:r>
    </w:p>
  </w:footnote>
  <w:footnote w:type="continuationSeparator" w:id="0">
    <w:p w:rsidR="00384360" w:rsidRDefault="00384360" w:rsidP="00E6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36" w:rsidRDefault="00E67136" w:rsidP="00E6713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520E75D" wp14:editId="0A58C530">
          <wp:simplePos x="0" y="0"/>
          <wp:positionH relativeFrom="margin">
            <wp:posOffset>2309495</wp:posOffset>
          </wp:positionH>
          <wp:positionV relativeFrom="paragraph">
            <wp:posOffset>-288290</wp:posOffset>
          </wp:positionV>
          <wp:extent cx="771525" cy="925830"/>
          <wp:effectExtent l="0" t="0" r="9525" b="762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3" name="Imagem 3" descr="Descrição: Brasão%20Açailând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%20Açailândia%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7136" w:rsidRDefault="00E67136" w:rsidP="00E67136">
    <w:pPr>
      <w:pStyle w:val="Cabealho"/>
    </w:pPr>
  </w:p>
  <w:p w:rsidR="00E67136" w:rsidRDefault="00E67136" w:rsidP="00E67136">
    <w:pPr>
      <w:pStyle w:val="Cabealho"/>
    </w:pPr>
  </w:p>
  <w:p w:rsidR="00E67136" w:rsidRDefault="00E67136" w:rsidP="00E67136">
    <w:pPr>
      <w:pStyle w:val="Cabealho"/>
      <w:jc w:val="center"/>
      <w:rPr>
        <w:rFonts w:ascii="Century Gothic" w:hAnsi="Century Gothic"/>
        <w:b/>
      </w:rPr>
    </w:pPr>
  </w:p>
  <w:p w:rsidR="00E67136" w:rsidRDefault="00E67136" w:rsidP="00E67136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ESTADO DO MARANHÃO</w:t>
    </w:r>
  </w:p>
  <w:p w:rsidR="00E67136" w:rsidRDefault="00E67136" w:rsidP="00E67136">
    <w:pPr>
      <w:pStyle w:val="Cabealho"/>
      <w:jc w:val="center"/>
      <w:rPr>
        <w:rFonts w:ascii="Century Gothic" w:hAnsi="Century Gothic"/>
        <w:b/>
      </w:rPr>
    </w:pPr>
    <w:r w:rsidRPr="0001259D">
      <w:rPr>
        <w:rFonts w:ascii="Century Gothic" w:hAnsi="Century Gothic"/>
        <w:b/>
      </w:rPr>
      <w:t>PREFEITURA MUNICIPAL DE AÇAILÂNDIA</w:t>
    </w:r>
  </w:p>
  <w:p w:rsidR="00E67136" w:rsidRDefault="00E67136" w:rsidP="00E67136">
    <w:pPr>
      <w:pStyle w:val="Cabealho"/>
      <w:tabs>
        <w:tab w:val="left" w:pos="7177"/>
      </w:tabs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SECRETARIA DE ADMINISTRAÇÃO</w:t>
    </w:r>
  </w:p>
  <w:p w:rsidR="00E67136" w:rsidRDefault="00E67136" w:rsidP="00E67136">
    <w:pPr>
      <w:pStyle w:val="Cabealho"/>
      <w:tabs>
        <w:tab w:val="left" w:pos="7177"/>
      </w:tabs>
      <w:jc w:val="cent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6"/>
    <w:rsid w:val="00004954"/>
    <w:rsid w:val="003665AA"/>
    <w:rsid w:val="00384360"/>
    <w:rsid w:val="0039681A"/>
    <w:rsid w:val="004F76A8"/>
    <w:rsid w:val="00550A94"/>
    <w:rsid w:val="00550D3F"/>
    <w:rsid w:val="007813BA"/>
    <w:rsid w:val="009D5E3B"/>
    <w:rsid w:val="009E2B6B"/>
    <w:rsid w:val="009E5B46"/>
    <w:rsid w:val="00BC1E00"/>
    <w:rsid w:val="00BD089B"/>
    <w:rsid w:val="00CB1D62"/>
    <w:rsid w:val="00DB036D"/>
    <w:rsid w:val="00E668BC"/>
    <w:rsid w:val="00E67136"/>
    <w:rsid w:val="00FA418A"/>
    <w:rsid w:val="00FA53DC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AB929-564F-469B-81DD-1824F62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713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1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136"/>
  </w:style>
  <w:style w:type="paragraph" w:styleId="Rodap">
    <w:name w:val="footer"/>
    <w:basedOn w:val="Normal"/>
    <w:link w:val="RodapChar"/>
    <w:uiPriority w:val="99"/>
    <w:unhideWhenUsed/>
    <w:rsid w:val="00E671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136"/>
  </w:style>
  <w:style w:type="table" w:customStyle="1" w:styleId="TableNormal">
    <w:name w:val="Table Normal"/>
    <w:uiPriority w:val="2"/>
    <w:semiHidden/>
    <w:unhideWhenUsed/>
    <w:qFormat/>
    <w:rsid w:val="00E671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4313-B92F-4F01-A6FD-11ECEB7A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</dc:creator>
  <cp:keywords/>
  <dc:description/>
  <cp:lastModifiedBy>Saulo</cp:lastModifiedBy>
  <cp:revision>28</cp:revision>
  <dcterms:created xsi:type="dcterms:W3CDTF">2016-04-13T23:50:00Z</dcterms:created>
  <dcterms:modified xsi:type="dcterms:W3CDTF">2016-04-14T01:04:00Z</dcterms:modified>
</cp:coreProperties>
</file>